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652FE" w14:textId="773AB6F6" w:rsidR="009261B8" w:rsidRPr="009B739D" w:rsidRDefault="009261B8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ZARZĄDZENIE Nr </w:t>
      </w:r>
      <w:r w:rsidR="00B435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30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.20</w:t>
      </w:r>
      <w:r w:rsidR="00165F5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</w:t>
      </w:r>
      <w:r w:rsidR="005A60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1</w:t>
      </w:r>
    </w:p>
    <w:p w14:paraId="45FAC186" w14:textId="77777777" w:rsidR="009261B8" w:rsidRPr="009B739D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Przewodniczącego Rady Gminy Złotów</w:t>
      </w:r>
    </w:p>
    <w:p w14:paraId="3FDF1735" w14:textId="1E2DFE65" w:rsidR="009261B8" w:rsidRPr="009B739D" w:rsidRDefault="009261B8" w:rsidP="00642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z dnia </w:t>
      </w:r>
      <w:r w:rsidR="00B435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17</w:t>
      </w:r>
      <w:r w:rsidR="00D0681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B435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lutego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20</w:t>
      </w:r>
      <w:r w:rsidR="00165F5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</w:t>
      </w:r>
      <w:r w:rsidR="005A60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1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r.</w:t>
      </w:r>
    </w:p>
    <w:p w14:paraId="6C8A2AD0" w14:textId="658525C2" w:rsidR="009261B8" w:rsidRPr="009B739D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w sprawie zwołania </w:t>
      </w:r>
      <w:r w:rsidR="00165F5D" w:rsidRPr="009B73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XX</w:t>
      </w:r>
      <w:r w:rsidR="005A60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X</w:t>
      </w:r>
      <w:r w:rsidR="00D0681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sesji Rady Gminy Złotów</w:t>
      </w:r>
    </w:p>
    <w:p w14:paraId="0B99503F" w14:textId="77777777" w:rsidR="009261B8" w:rsidRPr="009B739D" w:rsidRDefault="009261B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13A83CE8" w14:textId="2BA0DFA6" w:rsidR="009261B8" w:rsidRPr="009B739D" w:rsidRDefault="009261B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Na podstawie art. 20 ust. 1 ustawy z dnia 8 marca 1990 r. o samorządzie gminnym         (Dz. U. z 20</w:t>
      </w:r>
      <w:r w:rsidR="00165F5D"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</w:t>
      </w:r>
      <w:r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r. poz. </w:t>
      </w:r>
      <w:r w:rsidR="00165F5D"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713</w:t>
      </w:r>
      <w:r w:rsidR="00EB7D79"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i 1378</w:t>
      </w:r>
      <w:r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) 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zarządzam, co następuje:</w:t>
      </w:r>
    </w:p>
    <w:p w14:paraId="383556B7" w14:textId="77777777" w:rsidR="009261B8" w:rsidRPr="009B739D" w:rsidRDefault="009261B8" w:rsidP="009261B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714C7A6D" w14:textId="300652E3" w:rsidR="009261B8" w:rsidRPr="009B739D" w:rsidRDefault="009261B8" w:rsidP="009261B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        § 1.  Zwołuję </w:t>
      </w:r>
      <w:r w:rsidR="00165F5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XX</w:t>
      </w:r>
      <w:r w:rsidR="00B422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X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sesję Rady Gminy Złotów na dzień </w:t>
      </w:r>
      <w:r w:rsidR="00097AE9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  <w:r w:rsidR="00B435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</w:t>
      </w:r>
      <w:r w:rsidR="00B435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lutego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20</w:t>
      </w:r>
      <w:r w:rsidR="00165F5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  <w:r w:rsidR="00B422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r. 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1E01A089" w14:textId="1A9F2383" w:rsidR="009261B8" w:rsidRPr="009B739D" w:rsidRDefault="009261B8" w:rsidP="009261B8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>(</w:t>
      </w:r>
      <w:r w:rsidR="00B435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piątek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>) na godz.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9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val="x-none" w:eastAsia="pl-PL"/>
        </w:rPr>
        <w:t>00</w:t>
      </w:r>
      <w:r w:rsidR="00B53E02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pl-PL"/>
        </w:rPr>
        <w:t xml:space="preserve"> </w:t>
      </w:r>
      <w:r w:rsidR="00B53E02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B53E02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w sali </w:t>
      </w:r>
      <w:r w:rsidR="00DE0E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konferencyjnej Urzędu Gminy w Złotowie</w:t>
      </w:r>
      <w:r w:rsidR="004E18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,</w:t>
      </w:r>
      <w:r w:rsidR="00DE0E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ul. Leśna 7</w:t>
      </w:r>
      <w:r w:rsidR="00B53E02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>.</w:t>
      </w:r>
    </w:p>
    <w:p w14:paraId="3F7861D7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4E462E" w14:textId="77777777" w:rsidR="009261B8" w:rsidRPr="004E186E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4E186E">
        <w:rPr>
          <w:rFonts w:ascii="Times New Roman" w:eastAsia="Times New Roman" w:hAnsi="Times New Roman" w:cs="Times New Roman"/>
          <w:b/>
          <w:lang w:eastAsia="pl-PL"/>
        </w:rPr>
        <w:t xml:space="preserve">         § 2</w:t>
      </w:r>
      <w:r w:rsidRPr="004E186E">
        <w:rPr>
          <w:rFonts w:ascii="Times New Roman" w:eastAsia="Times New Roman" w:hAnsi="Times New Roman" w:cs="Times New Roman"/>
          <w:i/>
          <w:lang w:eastAsia="pl-PL"/>
        </w:rPr>
        <w:t xml:space="preserve">. </w:t>
      </w:r>
      <w:r w:rsidRPr="004E186E">
        <w:rPr>
          <w:rFonts w:ascii="Times New Roman" w:eastAsia="Times New Roman" w:hAnsi="Times New Roman" w:cs="Times New Roman"/>
          <w:b/>
          <w:lang w:eastAsia="pl-PL"/>
        </w:rPr>
        <w:t>Ustalam następujący porządek obrad:</w:t>
      </w:r>
    </w:p>
    <w:p w14:paraId="3DE71AB8" w14:textId="77777777" w:rsidR="009261B8" w:rsidRPr="004E186E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65F8CDAC" w14:textId="77777777" w:rsidR="009261B8" w:rsidRPr="005534CC" w:rsidRDefault="009261B8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534CC">
        <w:rPr>
          <w:rFonts w:ascii="Times New Roman" w:eastAsia="Times New Roman" w:hAnsi="Times New Roman" w:cs="Times New Roman"/>
          <w:color w:val="000000" w:themeColor="text1"/>
          <w:lang w:eastAsia="pl-PL"/>
        </w:rPr>
        <w:t>Otwarcie sesji i stwierdzenie quorum</w:t>
      </w:r>
    </w:p>
    <w:p w14:paraId="14F72E9B" w14:textId="77777777" w:rsidR="009261B8" w:rsidRPr="005534CC" w:rsidRDefault="009261B8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534CC">
        <w:rPr>
          <w:rFonts w:ascii="Times New Roman" w:eastAsia="Times New Roman" w:hAnsi="Times New Roman" w:cs="Times New Roman"/>
          <w:color w:val="000000" w:themeColor="text1"/>
          <w:lang w:eastAsia="pl-PL"/>
        </w:rPr>
        <w:t>Przyjęcie porządku obrad</w:t>
      </w:r>
    </w:p>
    <w:p w14:paraId="69C3B218" w14:textId="324E66A0" w:rsidR="009261B8" w:rsidRPr="005534CC" w:rsidRDefault="009261B8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534CC">
        <w:rPr>
          <w:rFonts w:ascii="Times New Roman" w:eastAsia="Times New Roman" w:hAnsi="Times New Roman" w:cs="Times New Roman"/>
          <w:color w:val="000000" w:themeColor="text1"/>
          <w:lang w:eastAsia="pl-PL"/>
        </w:rPr>
        <w:t>Przyjęcie protok</w:t>
      </w:r>
      <w:r w:rsidR="007C148B" w:rsidRPr="005534CC">
        <w:rPr>
          <w:rFonts w:ascii="Times New Roman" w:eastAsia="Times New Roman" w:hAnsi="Times New Roman" w:cs="Times New Roman"/>
          <w:color w:val="000000" w:themeColor="text1"/>
          <w:lang w:eastAsia="pl-PL"/>
        </w:rPr>
        <w:t>o</w:t>
      </w:r>
      <w:r w:rsidRPr="005534CC">
        <w:rPr>
          <w:rFonts w:ascii="Times New Roman" w:eastAsia="Times New Roman" w:hAnsi="Times New Roman" w:cs="Times New Roman"/>
          <w:color w:val="000000" w:themeColor="text1"/>
          <w:lang w:eastAsia="pl-PL"/>
        </w:rPr>
        <w:t>łu z poprzedniej sesji</w:t>
      </w:r>
    </w:p>
    <w:p w14:paraId="13942EFE" w14:textId="5410C022" w:rsidR="009261B8" w:rsidRPr="005534CC" w:rsidRDefault="009261B8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534CC">
        <w:rPr>
          <w:rFonts w:ascii="Times New Roman" w:eastAsia="Times New Roman" w:hAnsi="Times New Roman" w:cs="Times New Roman"/>
          <w:color w:val="000000" w:themeColor="text1"/>
          <w:lang w:eastAsia="pl-PL"/>
        </w:rPr>
        <w:t>Sprawozdanie Wójta Gminy z działalności w okresie między sesjami</w:t>
      </w:r>
    </w:p>
    <w:p w14:paraId="21A7C753" w14:textId="51971B40" w:rsidR="001C1571" w:rsidRPr="005534CC" w:rsidRDefault="001C1571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534CC">
        <w:rPr>
          <w:rFonts w:ascii="Times New Roman" w:eastAsia="Times New Roman" w:hAnsi="Times New Roman" w:cs="Times New Roman"/>
          <w:color w:val="000000" w:themeColor="text1"/>
          <w:lang w:eastAsia="pl-PL"/>
        </w:rPr>
        <w:t>Informacja o przebiegu realizacji uchwał Rady Gminy</w:t>
      </w:r>
    </w:p>
    <w:p w14:paraId="2CFD53A6" w14:textId="132D7263" w:rsidR="005534CC" w:rsidRPr="005534CC" w:rsidRDefault="005534CC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534CC">
        <w:rPr>
          <w:rFonts w:ascii="Times New Roman" w:eastAsia="Times New Roman" w:hAnsi="Times New Roman" w:cs="Times New Roman"/>
          <w:color w:val="000000" w:themeColor="text1"/>
          <w:lang w:eastAsia="pl-PL"/>
        </w:rPr>
        <w:t>Sprawozdanie z realizacji Gminnego Programu Profilaktyki i Rozwiązywania Problemów Alkoholowych oraz Gminnego Programu Przeciwdziałania Narkomanii</w:t>
      </w:r>
      <w:r w:rsidR="006D7FD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Gminy Złotów </w:t>
      </w:r>
      <w:r w:rsidRPr="005534CC">
        <w:rPr>
          <w:rFonts w:ascii="Times New Roman" w:eastAsia="Times New Roman" w:hAnsi="Times New Roman" w:cs="Times New Roman"/>
          <w:color w:val="000000" w:themeColor="text1"/>
          <w:lang w:eastAsia="pl-PL"/>
        </w:rPr>
        <w:t>za rok 2020</w:t>
      </w:r>
    </w:p>
    <w:p w14:paraId="6B9F2738" w14:textId="7684C3CB" w:rsidR="005534CC" w:rsidRPr="005534CC" w:rsidRDefault="005534CC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534CC">
        <w:rPr>
          <w:rFonts w:ascii="Times New Roman" w:eastAsia="Times New Roman" w:hAnsi="Times New Roman" w:cs="Times New Roman"/>
          <w:color w:val="000000" w:themeColor="text1"/>
          <w:lang w:eastAsia="pl-PL"/>
        </w:rPr>
        <w:t>Sprawozdanie z wysokości średnich wynagrodzeń nauczycieli na poszczególnych stopniach awansu zawodowego w szkołach prowadzonych przez Gminę Złotów za rok 2020</w:t>
      </w:r>
    </w:p>
    <w:p w14:paraId="5E582F17" w14:textId="3D977E04" w:rsidR="005534CC" w:rsidRDefault="005534CC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534CC">
        <w:rPr>
          <w:rFonts w:ascii="Times New Roman" w:eastAsia="Times New Roman" w:hAnsi="Times New Roman" w:cs="Times New Roman"/>
          <w:color w:val="000000" w:themeColor="text1"/>
          <w:lang w:eastAsia="pl-PL"/>
        </w:rPr>
        <w:t>Sprawozdanie z działalności Komisji Skarg, Wniosków i Petycji za rok 2020</w:t>
      </w:r>
    </w:p>
    <w:p w14:paraId="77CA25BC" w14:textId="3F0F1DBF" w:rsidR="00E0400F" w:rsidRPr="005534CC" w:rsidRDefault="00E0400F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Rozpatrzenie projektu uchwały w sprawie wprowadzenia zmian do Gminnego Programu Profilaktyki i Rozwiązywania Problemów Alkoholowych oraz Gminnego </w:t>
      </w:r>
      <w:r w:rsidR="00A35D6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Programu Przeciwdziałania Narkomanii Gminy Złotów na rok 2021 </w:t>
      </w:r>
    </w:p>
    <w:p w14:paraId="5ACD9708" w14:textId="6A0ACF32" w:rsidR="00D0681D" w:rsidRPr="005534CC" w:rsidRDefault="00D0681D" w:rsidP="00D0681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lang w:eastAsia="ar-SA"/>
        </w:rPr>
      </w:pPr>
      <w:r w:rsidRPr="005534CC">
        <w:rPr>
          <w:rFonts w:ascii="Times New Roman" w:hAnsi="Times New Roman" w:cs="Times New Roman"/>
          <w:color w:val="000000" w:themeColor="text1"/>
          <w:lang w:eastAsia="ar-SA"/>
        </w:rPr>
        <w:t xml:space="preserve">Rozpatrzenie projektu uchwały w sprawie wprowadzenia zmian do uchwały </w:t>
      </w:r>
      <w:r w:rsidR="001C476F" w:rsidRPr="005534CC">
        <w:rPr>
          <w:rFonts w:ascii="Times New Roman" w:hAnsi="Times New Roman" w:cs="Times New Roman"/>
          <w:color w:val="000000" w:themeColor="text1"/>
          <w:lang w:eastAsia="ar-SA"/>
        </w:rPr>
        <w:br/>
      </w:r>
      <w:r w:rsidRPr="005534CC">
        <w:rPr>
          <w:rFonts w:ascii="Times New Roman" w:hAnsi="Times New Roman" w:cs="Times New Roman"/>
          <w:color w:val="000000" w:themeColor="text1"/>
          <w:lang w:eastAsia="ar-SA"/>
        </w:rPr>
        <w:t>w sprawie uchwalenia  Wieloletniej Prognozy Finansowej Gminy Złotów na lata 202</w:t>
      </w:r>
      <w:r w:rsidR="00DE0EDB" w:rsidRPr="005534CC">
        <w:rPr>
          <w:rFonts w:ascii="Times New Roman" w:hAnsi="Times New Roman" w:cs="Times New Roman"/>
          <w:color w:val="000000" w:themeColor="text1"/>
          <w:lang w:eastAsia="ar-SA"/>
        </w:rPr>
        <w:t>1</w:t>
      </w:r>
      <w:r w:rsidRPr="005534CC">
        <w:rPr>
          <w:rFonts w:ascii="Times New Roman" w:hAnsi="Times New Roman" w:cs="Times New Roman"/>
          <w:color w:val="000000" w:themeColor="text1"/>
          <w:lang w:eastAsia="ar-SA"/>
        </w:rPr>
        <w:t xml:space="preserve"> – 202</w:t>
      </w:r>
      <w:r w:rsidR="00445392" w:rsidRPr="005534CC">
        <w:rPr>
          <w:rFonts w:ascii="Times New Roman" w:hAnsi="Times New Roman" w:cs="Times New Roman"/>
          <w:color w:val="000000" w:themeColor="text1"/>
          <w:lang w:eastAsia="ar-SA"/>
        </w:rPr>
        <w:t>8</w:t>
      </w:r>
    </w:p>
    <w:p w14:paraId="1C27E666" w14:textId="2618284B" w:rsidR="00D0681D" w:rsidRPr="005534CC" w:rsidRDefault="00D0681D" w:rsidP="00D0681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lang w:eastAsia="ar-SA"/>
        </w:rPr>
      </w:pPr>
      <w:r w:rsidRPr="005534CC">
        <w:rPr>
          <w:rFonts w:ascii="Times New Roman" w:hAnsi="Times New Roman" w:cs="Times New Roman"/>
          <w:color w:val="000000" w:themeColor="text1"/>
          <w:lang w:eastAsia="ar-SA"/>
        </w:rPr>
        <w:t>Rozpatrzenie projektu uchwały w sprawie</w:t>
      </w:r>
      <w:r w:rsidRPr="005534CC">
        <w:rPr>
          <w:rFonts w:ascii="Times New Roman" w:hAnsi="Times New Roman" w:cs="Times New Roman"/>
          <w:b/>
          <w:color w:val="000000" w:themeColor="text1"/>
          <w:lang w:eastAsia="ar-SA"/>
        </w:rPr>
        <w:t xml:space="preserve"> </w:t>
      </w:r>
      <w:r w:rsidRPr="005534CC">
        <w:rPr>
          <w:rFonts w:ascii="Times New Roman" w:hAnsi="Times New Roman" w:cs="Times New Roman"/>
          <w:color w:val="000000" w:themeColor="text1"/>
          <w:lang w:eastAsia="ar-SA"/>
        </w:rPr>
        <w:t>wprowadzenia zmian do uchwały budżetowej na 202</w:t>
      </w:r>
      <w:r w:rsidR="00DE0EDB" w:rsidRPr="005534CC">
        <w:rPr>
          <w:rFonts w:ascii="Times New Roman" w:hAnsi="Times New Roman" w:cs="Times New Roman"/>
          <w:color w:val="000000" w:themeColor="text1"/>
          <w:lang w:eastAsia="ar-SA"/>
        </w:rPr>
        <w:t>1</w:t>
      </w:r>
      <w:r w:rsidRPr="005534CC">
        <w:rPr>
          <w:rFonts w:ascii="Times New Roman" w:hAnsi="Times New Roman" w:cs="Times New Roman"/>
          <w:color w:val="000000" w:themeColor="text1"/>
          <w:lang w:eastAsia="ar-SA"/>
        </w:rPr>
        <w:t xml:space="preserve"> rok</w:t>
      </w:r>
    </w:p>
    <w:p w14:paraId="65348461" w14:textId="5C82F2F9" w:rsidR="00D0681D" w:rsidRPr="005534CC" w:rsidRDefault="00D0681D" w:rsidP="00DE0ED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lang w:eastAsia="ar-SA"/>
        </w:rPr>
      </w:pPr>
      <w:r w:rsidRPr="005534CC">
        <w:rPr>
          <w:rFonts w:ascii="Times New Roman" w:hAnsi="Times New Roman" w:cs="Times New Roman"/>
          <w:color w:val="000000" w:themeColor="text1"/>
          <w:lang w:eastAsia="ar-SA"/>
        </w:rPr>
        <w:t>Rozpatrzenie projektu uchwały w</w:t>
      </w:r>
      <w:r w:rsidR="00DE0EDB" w:rsidRPr="005534CC">
        <w:rPr>
          <w:rFonts w:ascii="Times New Roman" w:hAnsi="Times New Roman" w:cs="Times New Roman"/>
          <w:color w:val="000000" w:themeColor="text1"/>
          <w:lang w:eastAsia="ar-SA"/>
        </w:rPr>
        <w:t xml:space="preserve"> sprawie</w:t>
      </w:r>
      <w:r w:rsidR="00A35D69">
        <w:rPr>
          <w:rFonts w:ascii="Times New Roman" w:hAnsi="Times New Roman" w:cs="Times New Roman"/>
          <w:color w:val="000000" w:themeColor="text1"/>
          <w:lang w:eastAsia="ar-SA"/>
        </w:rPr>
        <w:t xml:space="preserve"> uchwalenia Gminnego Programu Wspierania Rodziny na lata 2021 – 2023 </w:t>
      </w:r>
      <w:r w:rsidRPr="005534CC">
        <w:rPr>
          <w:rFonts w:ascii="Times New Roman" w:hAnsi="Times New Roman" w:cs="Times New Roman"/>
          <w:color w:val="000000" w:themeColor="text1"/>
          <w:lang w:eastAsia="ar-SA"/>
        </w:rPr>
        <w:t xml:space="preserve"> </w:t>
      </w:r>
      <w:r w:rsidR="005534CC">
        <w:rPr>
          <w:rFonts w:ascii="Times New Roman" w:hAnsi="Times New Roman" w:cs="Times New Roman"/>
          <w:color w:val="000000" w:themeColor="text1"/>
          <w:lang w:eastAsia="ar-SA"/>
        </w:rPr>
        <w:t xml:space="preserve"> </w:t>
      </w:r>
    </w:p>
    <w:p w14:paraId="2459C999" w14:textId="30E521FB" w:rsidR="005534CC" w:rsidRPr="005534CC" w:rsidRDefault="00DE0EDB" w:rsidP="005534C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lang w:eastAsia="ar-SA"/>
        </w:rPr>
      </w:pPr>
      <w:r w:rsidRPr="005534CC">
        <w:rPr>
          <w:rFonts w:ascii="Times New Roman" w:hAnsi="Times New Roman" w:cs="Times New Roman"/>
          <w:color w:val="000000" w:themeColor="text1"/>
          <w:lang w:eastAsia="ar-SA"/>
        </w:rPr>
        <w:t>Rozpatrzenie projektu uchwały w</w:t>
      </w:r>
      <w:r w:rsidR="00FB1641" w:rsidRPr="005534CC">
        <w:rPr>
          <w:rFonts w:ascii="Times New Roman" w:hAnsi="Times New Roman" w:cs="Times New Roman"/>
          <w:color w:val="000000" w:themeColor="text1"/>
          <w:lang w:eastAsia="ar-SA"/>
        </w:rPr>
        <w:t xml:space="preserve"> sprawie</w:t>
      </w:r>
      <w:r w:rsidR="00A35D69">
        <w:rPr>
          <w:rFonts w:ascii="Times New Roman" w:hAnsi="Times New Roman" w:cs="Times New Roman"/>
          <w:color w:val="000000" w:themeColor="text1"/>
          <w:lang w:eastAsia="ar-SA"/>
        </w:rPr>
        <w:t xml:space="preserve"> zmiany załącznika Nr 1 do Uchwały </w:t>
      </w:r>
      <w:r w:rsidR="00780902">
        <w:rPr>
          <w:rFonts w:ascii="Times New Roman" w:hAnsi="Times New Roman" w:cs="Times New Roman"/>
          <w:color w:val="000000" w:themeColor="text1"/>
          <w:lang w:eastAsia="ar-SA"/>
        </w:rPr>
        <w:br/>
      </w:r>
      <w:r w:rsidR="00A35D69">
        <w:rPr>
          <w:rFonts w:ascii="Times New Roman" w:hAnsi="Times New Roman" w:cs="Times New Roman"/>
          <w:color w:val="000000" w:themeColor="text1"/>
          <w:lang w:eastAsia="ar-SA"/>
        </w:rPr>
        <w:t>Nr XLII/423/14 Rady Gminy Złotów z dnia 27 lutego 2014 r. w sprawie określenia przystanków komunikacyjnych</w:t>
      </w:r>
      <w:r w:rsidR="00605834">
        <w:rPr>
          <w:rFonts w:ascii="Times New Roman" w:hAnsi="Times New Roman" w:cs="Times New Roman"/>
          <w:color w:val="000000" w:themeColor="text1"/>
          <w:lang w:eastAsia="ar-SA"/>
        </w:rPr>
        <w:t xml:space="preserve">, których właścicielem jest Gmina Złotów oraz warunków </w:t>
      </w:r>
      <w:r w:rsidR="00780902">
        <w:rPr>
          <w:rFonts w:ascii="Times New Roman" w:hAnsi="Times New Roman" w:cs="Times New Roman"/>
          <w:color w:val="000000" w:themeColor="text1"/>
          <w:lang w:eastAsia="ar-SA"/>
        </w:rPr>
        <w:br/>
      </w:r>
      <w:r w:rsidR="00605834">
        <w:rPr>
          <w:rFonts w:ascii="Times New Roman" w:hAnsi="Times New Roman" w:cs="Times New Roman"/>
          <w:color w:val="000000" w:themeColor="text1"/>
          <w:lang w:eastAsia="ar-SA"/>
        </w:rPr>
        <w:t xml:space="preserve">i zasad korzystania z tych obiektów </w:t>
      </w:r>
      <w:r w:rsidR="00FB1641" w:rsidRPr="005534CC">
        <w:rPr>
          <w:rFonts w:ascii="Times New Roman" w:hAnsi="Times New Roman" w:cs="Times New Roman"/>
          <w:color w:val="000000" w:themeColor="text1"/>
          <w:lang w:eastAsia="ar-SA"/>
        </w:rPr>
        <w:t xml:space="preserve"> </w:t>
      </w:r>
    </w:p>
    <w:p w14:paraId="6E9C454D" w14:textId="3E8D055A" w:rsidR="004D4FBE" w:rsidRPr="005534CC" w:rsidRDefault="004D4FBE" w:rsidP="00DE0ED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lang w:eastAsia="ar-SA"/>
        </w:rPr>
      </w:pPr>
      <w:r w:rsidRPr="005534CC">
        <w:rPr>
          <w:rFonts w:ascii="Times New Roman" w:hAnsi="Times New Roman" w:cs="Times New Roman"/>
          <w:color w:val="000000" w:themeColor="text1"/>
          <w:lang w:eastAsia="ar-SA"/>
        </w:rPr>
        <w:t xml:space="preserve">Rozpatrzenie projektu uchwały </w:t>
      </w:r>
      <w:r w:rsidR="00295820" w:rsidRPr="005534CC">
        <w:rPr>
          <w:rFonts w:ascii="Times New Roman" w:hAnsi="Times New Roman" w:cs="Times New Roman"/>
          <w:color w:val="000000" w:themeColor="text1"/>
          <w:lang w:eastAsia="ar-SA"/>
        </w:rPr>
        <w:t xml:space="preserve">w sprawie </w:t>
      </w:r>
      <w:r w:rsidR="00605834">
        <w:rPr>
          <w:rFonts w:ascii="Times New Roman" w:hAnsi="Times New Roman" w:cs="Times New Roman"/>
          <w:color w:val="000000" w:themeColor="text1"/>
          <w:lang w:eastAsia="ar-SA"/>
        </w:rPr>
        <w:t>wyrażenia zgody na odwołanie darowizny nieruchomości na rzecz Skarb Państwa Państwowe Gospodarstwo Leśne Lasy Państwowe – Nadleśnictwo Lipka, dz. nr 605, obręb Radawnica</w:t>
      </w:r>
    </w:p>
    <w:p w14:paraId="011DAFDD" w14:textId="77777777" w:rsidR="00E30F5D" w:rsidRPr="005534CC" w:rsidRDefault="00E30F5D" w:rsidP="00D05AB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34CC">
        <w:rPr>
          <w:rFonts w:ascii="Times New Roman" w:hAnsi="Times New Roman" w:cs="Times New Roman"/>
          <w:color w:val="000000" w:themeColor="text1"/>
        </w:rPr>
        <w:t xml:space="preserve">Interpelacje i zapytania radnych </w:t>
      </w:r>
    </w:p>
    <w:p w14:paraId="2A67E18F" w14:textId="77777777" w:rsidR="00E30F5D" w:rsidRPr="005534CC" w:rsidRDefault="00E30F5D" w:rsidP="00D05AB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34CC">
        <w:rPr>
          <w:rFonts w:ascii="Times New Roman" w:hAnsi="Times New Roman" w:cs="Times New Roman"/>
          <w:color w:val="000000" w:themeColor="text1"/>
        </w:rPr>
        <w:t xml:space="preserve">Odpowiedzi na interpelacje i zapytania radnych </w:t>
      </w:r>
    </w:p>
    <w:p w14:paraId="4D86371E" w14:textId="79F9796A" w:rsidR="00E30F5D" w:rsidRPr="005534CC" w:rsidRDefault="00E30F5D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534CC">
        <w:rPr>
          <w:rFonts w:ascii="Times New Roman" w:hAnsi="Times New Roman" w:cs="Times New Roman"/>
          <w:color w:val="000000" w:themeColor="text1"/>
        </w:rPr>
        <w:t>Wolne wnioski i informacje</w:t>
      </w:r>
    </w:p>
    <w:p w14:paraId="50B33752" w14:textId="7C76736A" w:rsidR="00DA4B22" w:rsidRPr="005534CC" w:rsidRDefault="00E30F5D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534CC">
        <w:rPr>
          <w:rFonts w:ascii="Times New Roman" w:hAnsi="Times New Roman" w:cs="Times New Roman"/>
          <w:color w:val="000000" w:themeColor="text1"/>
        </w:rPr>
        <w:t>Zamknięcie obrad</w:t>
      </w:r>
    </w:p>
    <w:p w14:paraId="065E2779" w14:textId="77777777" w:rsidR="00DA4B22" w:rsidRPr="004E186E" w:rsidRDefault="00DA4B22" w:rsidP="004E5102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51D08E6" w14:textId="7CE22F56" w:rsidR="00DA4B22" w:rsidRPr="004E186E" w:rsidRDefault="00DA4B22" w:rsidP="00F0691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lang w:eastAsia="pl-PL"/>
        </w:rPr>
      </w:pPr>
      <w:r w:rsidRPr="004E186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645A3C" w:rsidRPr="004E186E">
        <w:rPr>
          <w:rFonts w:ascii="Times New Roman" w:eastAsia="Times New Roman" w:hAnsi="Times New Roman" w:cs="Times New Roman"/>
          <w:b/>
          <w:lang w:eastAsia="pl-PL"/>
        </w:rPr>
        <w:t xml:space="preserve">   </w:t>
      </w:r>
      <w:r w:rsidRPr="004E186E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FE24C5" w:rsidRPr="004E186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E186E">
        <w:rPr>
          <w:rFonts w:ascii="Times New Roman" w:eastAsia="Times New Roman" w:hAnsi="Times New Roman" w:cs="Times New Roman"/>
          <w:b/>
          <w:lang w:eastAsia="pl-PL"/>
        </w:rPr>
        <w:t>§ 3.  Do udziału w sesji zapraszam:</w:t>
      </w:r>
    </w:p>
    <w:p w14:paraId="25EB4562" w14:textId="77777777" w:rsidR="00DA4B22" w:rsidRPr="004E186E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pl-PL"/>
        </w:rPr>
      </w:pPr>
      <w:r w:rsidRPr="004E186E">
        <w:rPr>
          <w:rFonts w:ascii="Times New Roman" w:eastAsia="Times New Roman" w:hAnsi="Times New Roman" w:cs="Times New Roman"/>
          <w:lang w:eastAsia="pl-PL"/>
        </w:rPr>
        <w:t xml:space="preserve">    </w:t>
      </w:r>
    </w:p>
    <w:p w14:paraId="7C415CAD" w14:textId="1401FDD1" w:rsidR="00DA4B22" w:rsidRPr="004E186E" w:rsidRDefault="00DA4B22" w:rsidP="00B04B96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E186E">
        <w:rPr>
          <w:rFonts w:ascii="Times New Roman" w:eastAsia="Times New Roman" w:hAnsi="Times New Roman" w:cs="Times New Roman"/>
          <w:color w:val="000000" w:themeColor="text1"/>
          <w:lang w:eastAsia="pl-PL"/>
        </w:rPr>
        <w:t>Wójta Gminy</w:t>
      </w:r>
    </w:p>
    <w:p w14:paraId="31F624FA" w14:textId="77777777" w:rsidR="00DA4B22" w:rsidRPr="004E186E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E186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</w:t>
      </w:r>
    </w:p>
    <w:p w14:paraId="4AF5652F" w14:textId="023E9470" w:rsidR="00DA4B22" w:rsidRPr="004E186E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E186E">
        <w:rPr>
          <w:rFonts w:ascii="Times New Roman" w:eastAsia="Times New Roman" w:hAnsi="Times New Roman" w:cs="Times New Roman"/>
          <w:b/>
          <w:lang w:eastAsia="pl-PL"/>
        </w:rPr>
        <w:t xml:space="preserve">     </w:t>
      </w:r>
      <w:r w:rsidR="00645A3C" w:rsidRPr="004E186E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4E186E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645A3C" w:rsidRPr="004E186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E186E">
        <w:rPr>
          <w:rFonts w:ascii="Times New Roman" w:eastAsia="Times New Roman" w:hAnsi="Times New Roman" w:cs="Times New Roman"/>
          <w:b/>
          <w:lang w:eastAsia="pl-PL"/>
        </w:rPr>
        <w:t>§ 4.  Wójtowi Gminy powierzam zapewnienie obsługi sesji.</w:t>
      </w:r>
    </w:p>
    <w:p w14:paraId="43379829" w14:textId="77777777" w:rsidR="00DA4B22" w:rsidRPr="004E186E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6D53FCD" w14:textId="35D13573" w:rsidR="00DA4B22" w:rsidRPr="004E186E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E186E">
        <w:rPr>
          <w:rFonts w:ascii="Times New Roman" w:eastAsia="Times New Roman" w:hAnsi="Times New Roman" w:cs="Times New Roman"/>
          <w:b/>
          <w:lang w:eastAsia="pl-PL"/>
        </w:rPr>
        <w:t xml:space="preserve">    </w:t>
      </w:r>
      <w:r w:rsidR="00645A3C" w:rsidRPr="004E186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E186E">
        <w:rPr>
          <w:rFonts w:ascii="Times New Roman" w:eastAsia="Times New Roman" w:hAnsi="Times New Roman" w:cs="Times New Roman"/>
          <w:b/>
          <w:lang w:eastAsia="pl-PL"/>
        </w:rPr>
        <w:t xml:space="preserve">     § 5.  Zarządzenie wchodzi w życie z dniem podpisania.</w:t>
      </w:r>
    </w:p>
    <w:p w14:paraId="7DFD6C51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E39B09D" w14:textId="7639428F" w:rsidR="00DB3DD9" w:rsidRDefault="00DB3DD9" w:rsidP="00DA4B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B3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F7F665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color w:val="000000"/>
        <w:sz w:val="24"/>
        <w:szCs w:val="24"/>
      </w:rPr>
    </w:lvl>
  </w:abstractNum>
  <w:abstractNum w:abstractNumId="1" w15:restartNumberingAfterBreak="0">
    <w:nsid w:val="01443EA3"/>
    <w:multiLevelType w:val="hybridMultilevel"/>
    <w:tmpl w:val="20549E06"/>
    <w:lvl w:ilvl="0" w:tplc="C4F0A7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46638"/>
    <w:multiLevelType w:val="hybridMultilevel"/>
    <w:tmpl w:val="16A07536"/>
    <w:lvl w:ilvl="0" w:tplc="23CE1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335147"/>
    <w:multiLevelType w:val="hybridMultilevel"/>
    <w:tmpl w:val="74A664CE"/>
    <w:lvl w:ilvl="0" w:tplc="D82EFDD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B623FD"/>
    <w:multiLevelType w:val="hybridMultilevel"/>
    <w:tmpl w:val="CC3E1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B41442"/>
    <w:multiLevelType w:val="hybridMultilevel"/>
    <w:tmpl w:val="105A9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57779"/>
    <w:multiLevelType w:val="hybridMultilevel"/>
    <w:tmpl w:val="07ACA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B8"/>
    <w:rsid w:val="00097AE9"/>
    <w:rsid w:val="000B3284"/>
    <w:rsid w:val="000D08A7"/>
    <w:rsid w:val="000F5D23"/>
    <w:rsid w:val="0010357C"/>
    <w:rsid w:val="00113A01"/>
    <w:rsid w:val="00143CFD"/>
    <w:rsid w:val="00144FB0"/>
    <w:rsid w:val="00165F5D"/>
    <w:rsid w:val="00195233"/>
    <w:rsid w:val="001C1571"/>
    <w:rsid w:val="001C476F"/>
    <w:rsid w:val="001D3547"/>
    <w:rsid w:val="001D4B70"/>
    <w:rsid w:val="00210010"/>
    <w:rsid w:val="002749A5"/>
    <w:rsid w:val="0027504F"/>
    <w:rsid w:val="00295820"/>
    <w:rsid w:val="00307C92"/>
    <w:rsid w:val="00390892"/>
    <w:rsid w:val="00397CF6"/>
    <w:rsid w:val="003C395F"/>
    <w:rsid w:val="00445392"/>
    <w:rsid w:val="00496DBD"/>
    <w:rsid w:val="004B01E6"/>
    <w:rsid w:val="004D4FBE"/>
    <w:rsid w:val="004E186E"/>
    <w:rsid w:val="004E5102"/>
    <w:rsid w:val="00537F74"/>
    <w:rsid w:val="005450F7"/>
    <w:rsid w:val="005534CC"/>
    <w:rsid w:val="00561F8F"/>
    <w:rsid w:val="005A60AC"/>
    <w:rsid w:val="00605834"/>
    <w:rsid w:val="00642313"/>
    <w:rsid w:val="00645A3C"/>
    <w:rsid w:val="006D7FDF"/>
    <w:rsid w:val="00780902"/>
    <w:rsid w:val="007A64CB"/>
    <w:rsid w:val="007C148B"/>
    <w:rsid w:val="00856DD6"/>
    <w:rsid w:val="008803D9"/>
    <w:rsid w:val="008E6720"/>
    <w:rsid w:val="009261B8"/>
    <w:rsid w:val="00947EAD"/>
    <w:rsid w:val="0098640D"/>
    <w:rsid w:val="009B5874"/>
    <w:rsid w:val="009B739D"/>
    <w:rsid w:val="009D6321"/>
    <w:rsid w:val="00A0134E"/>
    <w:rsid w:val="00A06041"/>
    <w:rsid w:val="00A35D69"/>
    <w:rsid w:val="00A74A59"/>
    <w:rsid w:val="00A776EB"/>
    <w:rsid w:val="00AC7065"/>
    <w:rsid w:val="00B04B96"/>
    <w:rsid w:val="00B42242"/>
    <w:rsid w:val="00B43593"/>
    <w:rsid w:val="00B53E02"/>
    <w:rsid w:val="00B649C3"/>
    <w:rsid w:val="00BB2997"/>
    <w:rsid w:val="00BC5365"/>
    <w:rsid w:val="00C071F8"/>
    <w:rsid w:val="00C071FA"/>
    <w:rsid w:val="00C91AD2"/>
    <w:rsid w:val="00CE14CE"/>
    <w:rsid w:val="00D05AB4"/>
    <w:rsid w:val="00D0681D"/>
    <w:rsid w:val="00D1569A"/>
    <w:rsid w:val="00D97E72"/>
    <w:rsid w:val="00DA4B22"/>
    <w:rsid w:val="00DB3DD9"/>
    <w:rsid w:val="00DD4328"/>
    <w:rsid w:val="00DE0EDB"/>
    <w:rsid w:val="00DF4B0E"/>
    <w:rsid w:val="00E0400F"/>
    <w:rsid w:val="00E06E4C"/>
    <w:rsid w:val="00E3044A"/>
    <w:rsid w:val="00E30F5D"/>
    <w:rsid w:val="00EB7D79"/>
    <w:rsid w:val="00ED70A4"/>
    <w:rsid w:val="00EF4362"/>
    <w:rsid w:val="00F06913"/>
    <w:rsid w:val="00F408FB"/>
    <w:rsid w:val="00F51425"/>
    <w:rsid w:val="00F53D09"/>
    <w:rsid w:val="00FB1641"/>
    <w:rsid w:val="00FB321E"/>
    <w:rsid w:val="00FE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2DA6"/>
  <w15:chartTrackingRefBased/>
  <w15:docId w15:val="{9EC1FDCB-F215-4208-8F6B-EE0E2DE8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328"/>
    <w:pPr>
      <w:ind w:left="720"/>
      <w:contextualSpacing/>
    </w:pPr>
  </w:style>
  <w:style w:type="character" w:styleId="Pogrubienie">
    <w:name w:val="Strong"/>
    <w:uiPriority w:val="22"/>
    <w:qFormat/>
    <w:rsid w:val="00CE14CE"/>
    <w:rPr>
      <w:b/>
      <w:bCs/>
    </w:rPr>
  </w:style>
  <w:style w:type="paragraph" w:styleId="Bezodstpw">
    <w:name w:val="No Spacing"/>
    <w:uiPriority w:val="1"/>
    <w:qFormat/>
    <w:rsid w:val="00113A01"/>
    <w:pPr>
      <w:spacing w:after="0" w:line="240" w:lineRule="auto"/>
    </w:pPr>
    <w:rPr>
      <w:rFonts w:ascii="Times New Roman" w:eastAsia="Batang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57</cp:revision>
  <cp:lastPrinted>2021-02-17T10:37:00Z</cp:lastPrinted>
  <dcterms:created xsi:type="dcterms:W3CDTF">2019-05-21T06:45:00Z</dcterms:created>
  <dcterms:modified xsi:type="dcterms:W3CDTF">2021-02-17T10:37:00Z</dcterms:modified>
</cp:coreProperties>
</file>